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A940F" w14:textId="62BB5965" w:rsidR="00A829C7" w:rsidRDefault="001C4DD4"/>
    <w:p w14:paraId="486172A6" w14:textId="5D7826EA" w:rsidR="00093F8A" w:rsidRDefault="00093F8A"/>
    <w:p w14:paraId="6579CC54" w14:textId="0CA08CE2" w:rsidR="00093F8A" w:rsidRDefault="00093F8A"/>
    <w:p w14:paraId="06496FD4" w14:textId="4A53D48F" w:rsidR="00093F8A" w:rsidRDefault="00093F8A"/>
    <w:p w14:paraId="0D0E42CD" w14:textId="3F324E9B" w:rsidR="00093F8A" w:rsidRDefault="00A4439F">
      <w:r>
        <w:t xml:space="preserve">PVA </w:t>
      </w:r>
      <w:r w:rsidR="00093F8A">
        <w:t>SAC</w:t>
      </w:r>
      <w:r w:rsidR="00E151DD">
        <w:t xml:space="preserve"> Meeting</w:t>
      </w:r>
    </w:p>
    <w:p w14:paraId="240A3FBC" w14:textId="654D5DBF" w:rsidR="00E151DD" w:rsidRDefault="00E151DD">
      <w:r>
        <w:t>September 22, 2021</w:t>
      </w:r>
    </w:p>
    <w:p w14:paraId="6F13D3C6" w14:textId="06F1F21A" w:rsidR="00093F8A" w:rsidRDefault="00093F8A">
      <w:r>
        <w:t>3:47 – meeting started</w:t>
      </w:r>
    </w:p>
    <w:p w14:paraId="05BA0417" w14:textId="60303434" w:rsidR="00093F8A" w:rsidRDefault="00E151DD">
      <w:r>
        <w:t>By</w:t>
      </w:r>
      <w:r w:rsidR="00714499">
        <w:t>l</w:t>
      </w:r>
      <w:r>
        <w:t xml:space="preserve">aws –  </w:t>
      </w:r>
      <w:r w:rsidR="00093F8A">
        <w:t>No changes to Bylaws</w:t>
      </w:r>
    </w:p>
    <w:p w14:paraId="686AB045" w14:textId="5FE1230C" w:rsidR="00093F8A" w:rsidRDefault="00E151DD">
      <w:r>
        <w:t xml:space="preserve">School Rec Funds Update - </w:t>
      </w:r>
      <w:r w:rsidR="00093F8A">
        <w:t>No School Rec Funds available this year.</w:t>
      </w:r>
    </w:p>
    <w:p w14:paraId="2906D069" w14:textId="126F8FE1" w:rsidR="00093F8A" w:rsidRDefault="00E151DD">
      <w:r>
        <w:t xml:space="preserve">Treasury report - </w:t>
      </w:r>
      <w:r w:rsidR="00093F8A">
        <w:t>Line Item 102</w:t>
      </w:r>
      <w:r>
        <w:t xml:space="preserve"> is the designation in our budget.</w:t>
      </w:r>
      <w:r w:rsidR="00093F8A">
        <w:t xml:space="preserve"> </w:t>
      </w:r>
      <w:r>
        <w:t>L</w:t>
      </w:r>
      <w:r w:rsidR="00093F8A">
        <w:t>ast year’s budget</w:t>
      </w:r>
      <w:r>
        <w:t xml:space="preserve"> balance</w:t>
      </w:r>
      <w:r w:rsidR="00093F8A">
        <w:t xml:space="preserve"> was approx. $4,000.</w:t>
      </w:r>
    </w:p>
    <w:p w14:paraId="4DCE9477" w14:textId="155691B8" w:rsidR="00093F8A" w:rsidRDefault="00E151DD">
      <w:r>
        <w:t xml:space="preserve">Membership Update - </w:t>
      </w:r>
      <w:r w:rsidR="00093F8A">
        <w:t>Need to secure a non-instructional person for our SAC composition numbers.</w:t>
      </w:r>
    </w:p>
    <w:p w14:paraId="04D45DD5" w14:textId="0EA200BA" w:rsidR="00E151DD" w:rsidRDefault="00E151DD">
      <w:r>
        <w:t>New Business –</w:t>
      </w:r>
    </w:p>
    <w:p w14:paraId="7E6EDB09" w14:textId="519CBB90" w:rsidR="00093F8A" w:rsidRDefault="00093F8A" w:rsidP="00E151DD">
      <w:pPr>
        <w:ind w:firstLine="720"/>
      </w:pPr>
      <w:r>
        <w:t xml:space="preserve">Next month we will take teacher fund requests.  </w:t>
      </w:r>
    </w:p>
    <w:p w14:paraId="3483765C" w14:textId="4874DD72" w:rsidR="00093F8A" w:rsidRDefault="00093F8A" w:rsidP="00E151DD">
      <w:pPr>
        <w:ind w:firstLine="720"/>
      </w:pPr>
      <w:r>
        <w:t>Fund requests should be tied to the School Improvement Plan Goals.</w:t>
      </w:r>
    </w:p>
    <w:p w14:paraId="4660339C" w14:textId="73A8AF4D" w:rsidR="00093F8A" w:rsidRDefault="00093F8A"/>
    <w:p w14:paraId="4E486ABF" w14:textId="77777777" w:rsidR="00894713" w:rsidRDefault="00E151DD">
      <w:r>
        <w:t xml:space="preserve">Questions </w:t>
      </w:r>
      <w:r w:rsidR="00894713">
        <w:t>from the group:</w:t>
      </w:r>
    </w:p>
    <w:p w14:paraId="72D9BD50" w14:textId="77777777" w:rsidR="00894713" w:rsidRDefault="00894713" w:rsidP="00894713">
      <w:pPr>
        <w:ind w:left="720"/>
      </w:pPr>
      <w:r>
        <w:t>Q</w:t>
      </w:r>
      <w:r w:rsidR="00093F8A">
        <w:t>uestion about school rec funds.  Is it permanent that they are not coming back or just something for this current year because we didn’t have FSA in 2020?</w:t>
      </w:r>
      <w:r>
        <w:t xml:space="preserve"> Blake will ask district rep to answer that question.</w:t>
      </w:r>
    </w:p>
    <w:p w14:paraId="2B4FEE9B" w14:textId="2623FE06" w:rsidR="00093F8A" w:rsidRDefault="00093F8A" w:rsidP="00894713">
      <w:pPr>
        <w:ind w:firstLine="720"/>
      </w:pPr>
      <w:r>
        <w:t>Do we have enough parents and community members?  Yes, we do.</w:t>
      </w:r>
    </w:p>
    <w:p w14:paraId="1CB92CD3" w14:textId="77777777" w:rsidR="00E75463" w:rsidRDefault="00E75463" w:rsidP="00894713">
      <w:pPr>
        <w:ind w:left="720"/>
      </w:pPr>
      <w:r>
        <w:t>Q</w:t>
      </w:r>
      <w:r w:rsidR="00093F8A">
        <w:t>uestion about a non-instructional person. Is it a staff member?</w:t>
      </w:r>
      <w:r w:rsidR="00C544EE">
        <w:t xml:space="preserve"> </w:t>
      </w:r>
      <w:r>
        <w:t>Yes.</w:t>
      </w:r>
    </w:p>
    <w:p w14:paraId="15B68624" w14:textId="77777777" w:rsidR="000F45E5" w:rsidRDefault="00E75463" w:rsidP="002D4224">
      <w:pPr>
        <w:ind w:left="720"/>
      </w:pPr>
      <w:r>
        <w:t xml:space="preserve">Question about </w:t>
      </w:r>
      <w:proofErr w:type="gramStart"/>
      <w:r>
        <w:t>2 year</w:t>
      </w:r>
      <w:proofErr w:type="gramEnd"/>
      <w:r>
        <w:t xml:space="preserve"> commitment that was in the original expectations for PVA SAC</w:t>
      </w:r>
      <w:r w:rsidR="002D4224">
        <w:t xml:space="preserve">. A clarification was provided about it being the first year when that expectation was established.  </w:t>
      </w:r>
    </w:p>
    <w:p w14:paraId="20DDB284" w14:textId="2A0E45FC" w:rsidR="00356C04" w:rsidRDefault="000F45E5" w:rsidP="002D4224">
      <w:pPr>
        <w:ind w:left="720"/>
      </w:pPr>
      <w:r>
        <w:t>*Upon checking the bylaws, the following was found: Section 7. Term of office for newly elected members shall be for a period of one year.</w:t>
      </w:r>
      <w:r w:rsidR="00356C04">
        <w:t xml:space="preserve"> </w:t>
      </w:r>
    </w:p>
    <w:p w14:paraId="041780A5" w14:textId="77777777" w:rsidR="000A30E9" w:rsidRDefault="000A30E9" w:rsidP="000A30E9"/>
    <w:p w14:paraId="3F057250" w14:textId="01B07FCD" w:rsidR="006A6129" w:rsidRDefault="006A6129" w:rsidP="000A30E9">
      <w:r>
        <w:t xml:space="preserve">4:09 </w:t>
      </w:r>
      <w:r w:rsidR="000A30E9">
        <w:t>M</w:t>
      </w:r>
      <w:r>
        <w:t>eeting</w:t>
      </w:r>
      <w:r w:rsidR="000A30E9">
        <w:t xml:space="preserve"> was</w:t>
      </w:r>
      <w:r>
        <w:t xml:space="preserve"> adjourned</w:t>
      </w:r>
    </w:p>
    <w:p w14:paraId="4B73DEB6" w14:textId="77777777" w:rsidR="00093F8A" w:rsidRDefault="00093F8A"/>
    <w:p w14:paraId="5BF065E7" w14:textId="77777777" w:rsidR="00093F8A" w:rsidRDefault="00093F8A"/>
    <w:sectPr w:rsidR="00093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F8A"/>
    <w:rsid w:val="00093F8A"/>
    <w:rsid w:val="000A30E9"/>
    <w:rsid w:val="000F45E5"/>
    <w:rsid w:val="001C4DD4"/>
    <w:rsid w:val="002D4224"/>
    <w:rsid w:val="00356C04"/>
    <w:rsid w:val="0060715F"/>
    <w:rsid w:val="00626C1B"/>
    <w:rsid w:val="006561F8"/>
    <w:rsid w:val="006A6129"/>
    <w:rsid w:val="00714499"/>
    <w:rsid w:val="00894713"/>
    <w:rsid w:val="008A4780"/>
    <w:rsid w:val="00A4439F"/>
    <w:rsid w:val="00C544EE"/>
    <w:rsid w:val="00E151DD"/>
    <w:rsid w:val="00E7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D34B7"/>
  <w15:chartTrackingRefBased/>
  <w15:docId w15:val="{510ADE4F-4F36-4C9A-9021-ADAFD65A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Reichenberg</dc:creator>
  <cp:keywords/>
  <dc:description/>
  <cp:lastModifiedBy>Blake Braddock</cp:lastModifiedBy>
  <cp:revision>2</cp:revision>
  <dcterms:created xsi:type="dcterms:W3CDTF">2021-12-09T16:49:00Z</dcterms:created>
  <dcterms:modified xsi:type="dcterms:W3CDTF">2021-12-09T16:49:00Z</dcterms:modified>
</cp:coreProperties>
</file>